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1FBE" w:rsidRDefault="00FF781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525E7" wp14:editId="7BABDD4A">
                <wp:simplePos x="0" y="0"/>
                <wp:positionH relativeFrom="column">
                  <wp:posOffset>114300</wp:posOffset>
                </wp:positionH>
                <wp:positionV relativeFrom="paragraph">
                  <wp:posOffset>3086100</wp:posOffset>
                </wp:positionV>
                <wp:extent cx="56007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FEE" w:rsidRPr="00FF7810" w:rsidRDefault="00491FCA" w:rsidP="00FF7810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  <w:sz w:val="48"/>
                                <w:szCs w:val="48"/>
                              </w:rPr>
                              <w:t>Walking alongside the Depressed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9pt;margin-top:243pt;width:441pt;height: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jeK8wCAAAO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" filled="f" stroked="f">
                <v:textbox>
                  <w:txbxContent>
                    <w:p w:rsidR="00093FEE" w:rsidRPr="00FF7810" w:rsidRDefault="00491FCA" w:rsidP="00FF7810">
                      <w:pPr>
                        <w:jc w:val="center"/>
                        <w:rPr>
                          <w:rFonts w:ascii="Goudy Old Style" w:hAnsi="Goudy Old Styl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Goudy Old Style" w:hAnsi="Goudy Old Style"/>
                          <w:b/>
                          <w:sz w:val="48"/>
                          <w:szCs w:val="48"/>
                        </w:rPr>
                        <w:t>Walking alongside the</w:t>
                      </w:r>
                      <w:bookmarkStart w:id="1" w:name="_GoBack"/>
                      <w:bookmarkEnd w:id="1"/>
                      <w:r>
                        <w:rPr>
                          <w:rFonts w:ascii="Goudy Old Style" w:hAnsi="Goudy Old Style"/>
                          <w:b/>
                          <w:sz w:val="48"/>
                          <w:szCs w:val="48"/>
                        </w:rPr>
                        <w:t xml:space="preserve"> Depressed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3CDA07" wp14:editId="0385129E">
            <wp:extent cx="5943600" cy="281220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C_emailheader_Print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10" w:rsidRPr="00491FCA" w:rsidRDefault="00FF7810" w:rsidP="00FF7810">
      <w:pPr>
        <w:rPr>
          <w:rFonts w:ascii="Goudy Old Style" w:hAnsi="Goudy Old Styl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0A4768" wp14:editId="3762396C">
            <wp:simplePos x="0" y="0"/>
            <wp:positionH relativeFrom="page">
              <wp:posOffset>800100</wp:posOffset>
            </wp:positionH>
            <wp:positionV relativeFrom="page">
              <wp:posOffset>3886200</wp:posOffset>
            </wp:positionV>
            <wp:extent cx="6172200" cy="799465"/>
            <wp:effectExtent l="0" t="0" r="0" b="0"/>
            <wp:wrapThrough wrapText="bothSides">
              <wp:wrapPolygon edited="0">
                <wp:start x="267" y="0"/>
                <wp:lineTo x="178" y="686"/>
                <wp:lineTo x="178" y="20588"/>
                <wp:lineTo x="21422" y="20588"/>
                <wp:lineTo x="21511" y="20588"/>
                <wp:lineTo x="21422" y="0"/>
                <wp:lineTo x="267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FEE" w:rsidRPr="00491FCA" w:rsidRDefault="00491FCA" w:rsidP="00491FCA">
      <w:pPr>
        <w:pStyle w:val="ListParagraph"/>
        <w:numPr>
          <w:ilvl w:val="0"/>
          <w:numId w:val="5"/>
        </w:numPr>
        <w:rPr>
          <w:rFonts w:ascii="Goudy Old Style" w:hAnsi="Goudy Old Style"/>
          <w:sz w:val="28"/>
          <w:szCs w:val="28"/>
        </w:rPr>
      </w:pPr>
      <w:r w:rsidRPr="00491FCA">
        <w:rPr>
          <w:rFonts w:ascii="Goudy Old Style" w:hAnsi="Goudy Old Style"/>
          <w:sz w:val="28"/>
          <w:szCs w:val="28"/>
        </w:rPr>
        <w:t xml:space="preserve">Since depression is not purely a physical issue or a spiritual issue, why it is so important to have an approach </w:t>
      </w:r>
      <w:proofErr w:type="gramStart"/>
      <w:r w:rsidRPr="00491FCA">
        <w:rPr>
          <w:rFonts w:ascii="Goudy Old Style" w:hAnsi="Goudy Old Style"/>
          <w:sz w:val="28"/>
          <w:szCs w:val="28"/>
        </w:rPr>
        <w:t>the encourages</w:t>
      </w:r>
      <w:proofErr w:type="gramEnd"/>
      <w:r w:rsidRPr="00491FCA">
        <w:rPr>
          <w:rFonts w:ascii="Goudy Old Style" w:hAnsi="Goudy Old Style"/>
          <w:sz w:val="28"/>
          <w:szCs w:val="28"/>
        </w:rPr>
        <w:t xml:space="preserve"> both spiritual and physical responses?</w:t>
      </w:r>
    </w:p>
    <w:p w:rsidR="00491FCA" w:rsidRPr="00491FCA" w:rsidRDefault="00491FCA" w:rsidP="00491FCA">
      <w:pPr>
        <w:rPr>
          <w:rFonts w:ascii="Goudy Old Style" w:hAnsi="Goudy Old Style"/>
          <w:sz w:val="28"/>
          <w:szCs w:val="28"/>
        </w:rPr>
      </w:pPr>
    </w:p>
    <w:p w:rsidR="00491FCA" w:rsidRPr="00491FCA" w:rsidRDefault="00491FCA" w:rsidP="00491FCA">
      <w:pPr>
        <w:pStyle w:val="ListParagraph"/>
        <w:numPr>
          <w:ilvl w:val="0"/>
          <w:numId w:val="5"/>
        </w:numPr>
        <w:rPr>
          <w:rFonts w:ascii="Goudy Old Style" w:hAnsi="Goudy Old Style"/>
          <w:sz w:val="28"/>
          <w:szCs w:val="28"/>
        </w:rPr>
      </w:pPr>
      <w:r w:rsidRPr="00491FCA">
        <w:rPr>
          <w:rFonts w:ascii="Goudy Old Style" w:hAnsi="Goudy Old Style"/>
          <w:sz w:val="28"/>
          <w:szCs w:val="28"/>
        </w:rPr>
        <w:t xml:space="preserve">Rest, Exercise, Nutrition, Structure and Spiritual Encouragement are five </w:t>
      </w:r>
    </w:p>
    <w:p w:rsidR="00491FCA" w:rsidRPr="00491FCA" w:rsidRDefault="00491FCA" w:rsidP="00491FCA">
      <w:pPr>
        <w:pStyle w:val="ListParagraph"/>
        <w:rPr>
          <w:rFonts w:ascii="Goudy Old Style" w:hAnsi="Goudy Old Style"/>
          <w:sz w:val="28"/>
          <w:szCs w:val="28"/>
        </w:rPr>
      </w:pPr>
      <w:proofErr w:type="gramStart"/>
      <w:r w:rsidRPr="00491FCA">
        <w:rPr>
          <w:rFonts w:ascii="Goudy Old Style" w:hAnsi="Goudy Old Style"/>
          <w:sz w:val="28"/>
          <w:szCs w:val="28"/>
        </w:rPr>
        <w:t>necessities</w:t>
      </w:r>
      <w:proofErr w:type="gramEnd"/>
      <w:r w:rsidRPr="00491FCA">
        <w:rPr>
          <w:rFonts w:ascii="Goudy Old Style" w:hAnsi="Goudy Old Style"/>
          <w:sz w:val="28"/>
          <w:szCs w:val="28"/>
        </w:rPr>
        <w:t xml:space="preserve"> to overcoming feelings of depression.  Write down a simple yet achievable goal that might help a depressed person make </w:t>
      </w:r>
      <w:proofErr w:type="gramStart"/>
      <w:r w:rsidRPr="00491FCA">
        <w:rPr>
          <w:rFonts w:ascii="Goudy Old Style" w:hAnsi="Goudy Old Style"/>
          <w:sz w:val="28"/>
          <w:szCs w:val="28"/>
        </w:rPr>
        <w:t>progress .</w:t>
      </w:r>
      <w:proofErr w:type="gramEnd"/>
    </w:p>
    <w:p w:rsidR="00093FEE" w:rsidRPr="00491FCA" w:rsidRDefault="00093FEE" w:rsidP="00093FEE">
      <w:pPr>
        <w:rPr>
          <w:rFonts w:ascii="Goudy Old Style" w:hAnsi="Goudy Old Style"/>
          <w:sz w:val="28"/>
          <w:szCs w:val="28"/>
        </w:rPr>
      </w:pPr>
    </w:p>
    <w:p w:rsidR="00491FCA" w:rsidRPr="00491FCA" w:rsidRDefault="00491FCA" w:rsidP="00491FCA">
      <w:pPr>
        <w:pStyle w:val="ListParagraph"/>
        <w:numPr>
          <w:ilvl w:val="0"/>
          <w:numId w:val="6"/>
        </w:numPr>
        <w:rPr>
          <w:rFonts w:ascii="Goudy Old Style" w:hAnsi="Goudy Old Style"/>
          <w:sz w:val="28"/>
          <w:szCs w:val="28"/>
        </w:rPr>
      </w:pPr>
      <w:r w:rsidRPr="00491FCA">
        <w:rPr>
          <w:rFonts w:ascii="Goudy Old Style" w:hAnsi="Goudy Old Style"/>
          <w:sz w:val="28"/>
          <w:szCs w:val="28"/>
        </w:rPr>
        <w:t>Rest</w:t>
      </w:r>
    </w:p>
    <w:p w:rsidR="00491FCA" w:rsidRPr="00491FCA" w:rsidRDefault="00491FCA" w:rsidP="00093FEE">
      <w:pPr>
        <w:rPr>
          <w:rFonts w:ascii="Goudy Old Style" w:hAnsi="Goudy Old Style"/>
          <w:sz w:val="28"/>
          <w:szCs w:val="28"/>
        </w:rPr>
      </w:pPr>
    </w:p>
    <w:p w:rsidR="00491FCA" w:rsidRPr="00491FCA" w:rsidRDefault="00491FCA" w:rsidP="00491FCA">
      <w:pPr>
        <w:pStyle w:val="ListParagraph"/>
        <w:numPr>
          <w:ilvl w:val="0"/>
          <w:numId w:val="6"/>
        </w:numPr>
        <w:rPr>
          <w:rFonts w:ascii="Goudy Old Style" w:hAnsi="Goudy Old Style"/>
          <w:sz w:val="28"/>
          <w:szCs w:val="28"/>
        </w:rPr>
      </w:pPr>
      <w:r w:rsidRPr="00491FCA">
        <w:rPr>
          <w:rFonts w:ascii="Goudy Old Style" w:hAnsi="Goudy Old Style"/>
          <w:sz w:val="28"/>
          <w:szCs w:val="28"/>
        </w:rPr>
        <w:t>Exercise</w:t>
      </w:r>
    </w:p>
    <w:p w:rsidR="00491FCA" w:rsidRPr="00491FCA" w:rsidRDefault="00491FCA" w:rsidP="00093FEE">
      <w:pPr>
        <w:rPr>
          <w:rFonts w:ascii="Goudy Old Style" w:hAnsi="Goudy Old Style"/>
          <w:sz w:val="28"/>
          <w:szCs w:val="28"/>
        </w:rPr>
      </w:pPr>
    </w:p>
    <w:p w:rsidR="00491FCA" w:rsidRPr="00491FCA" w:rsidRDefault="00491FCA" w:rsidP="00491FCA">
      <w:pPr>
        <w:pStyle w:val="ListParagraph"/>
        <w:numPr>
          <w:ilvl w:val="0"/>
          <w:numId w:val="6"/>
        </w:numPr>
        <w:rPr>
          <w:rFonts w:ascii="Goudy Old Style" w:hAnsi="Goudy Old Style"/>
          <w:sz w:val="28"/>
          <w:szCs w:val="28"/>
        </w:rPr>
      </w:pPr>
      <w:r w:rsidRPr="00491FCA">
        <w:rPr>
          <w:rFonts w:ascii="Goudy Old Style" w:hAnsi="Goudy Old Style"/>
          <w:sz w:val="28"/>
          <w:szCs w:val="28"/>
        </w:rPr>
        <w:t>Nutrition</w:t>
      </w:r>
    </w:p>
    <w:p w:rsidR="00491FCA" w:rsidRPr="00491FCA" w:rsidRDefault="00491FCA" w:rsidP="00093FEE">
      <w:pPr>
        <w:rPr>
          <w:rFonts w:ascii="Goudy Old Style" w:hAnsi="Goudy Old Style"/>
          <w:sz w:val="28"/>
          <w:szCs w:val="28"/>
        </w:rPr>
      </w:pPr>
    </w:p>
    <w:p w:rsidR="00491FCA" w:rsidRPr="00491FCA" w:rsidRDefault="00491FCA" w:rsidP="00491FCA">
      <w:pPr>
        <w:pStyle w:val="ListParagraph"/>
        <w:numPr>
          <w:ilvl w:val="0"/>
          <w:numId w:val="6"/>
        </w:numPr>
        <w:rPr>
          <w:rFonts w:ascii="Goudy Old Style" w:hAnsi="Goudy Old Style"/>
          <w:sz w:val="28"/>
          <w:szCs w:val="28"/>
        </w:rPr>
      </w:pPr>
      <w:r w:rsidRPr="00491FCA">
        <w:rPr>
          <w:rFonts w:ascii="Goudy Old Style" w:hAnsi="Goudy Old Style"/>
          <w:sz w:val="28"/>
          <w:szCs w:val="28"/>
        </w:rPr>
        <w:t>Structure</w:t>
      </w:r>
    </w:p>
    <w:p w:rsidR="00491FCA" w:rsidRPr="00491FCA" w:rsidRDefault="00491FCA" w:rsidP="00093FEE">
      <w:pPr>
        <w:rPr>
          <w:rFonts w:ascii="Goudy Old Style" w:hAnsi="Goudy Old Style"/>
          <w:sz w:val="28"/>
          <w:szCs w:val="28"/>
        </w:rPr>
      </w:pPr>
    </w:p>
    <w:p w:rsidR="00491FCA" w:rsidRPr="00491FCA" w:rsidRDefault="00491FCA" w:rsidP="00491FCA">
      <w:pPr>
        <w:pStyle w:val="ListParagraph"/>
        <w:numPr>
          <w:ilvl w:val="0"/>
          <w:numId w:val="6"/>
        </w:numPr>
        <w:rPr>
          <w:rFonts w:ascii="Goudy Old Style" w:hAnsi="Goudy Old Style"/>
          <w:sz w:val="28"/>
          <w:szCs w:val="28"/>
        </w:rPr>
      </w:pPr>
      <w:r w:rsidRPr="00491FCA">
        <w:rPr>
          <w:rFonts w:ascii="Goudy Old Style" w:hAnsi="Goudy Old Style"/>
          <w:sz w:val="28"/>
          <w:szCs w:val="28"/>
        </w:rPr>
        <w:t>Spiritual Encouragement</w:t>
      </w:r>
    </w:p>
    <w:p w:rsidR="00FF7810" w:rsidRPr="00491FCA" w:rsidRDefault="00FF7810" w:rsidP="00FF7810">
      <w:pPr>
        <w:jc w:val="center"/>
        <w:rPr>
          <w:rFonts w:ascii="Goudy Old Style" w:hAnsi="Goudy Old Style"/>
          <w:sz w:val="28"/>
          <w:szCs w:val="28"/>
        </w:rPr>
      </w:pPr>
    </w:p>
    <w:p w:rsidR="00491FCA" w:rsidRPr="00491FCA" w:rsidRDefault="00491FCA" w:rsidP="00491FCA">
      <w:pPr>
        <w:rPr>
          <w:rFonts w:ascii="Goudy Old Style" w:hAnsi="Goudy Old Style"/>
          <w:sz w:val="28"/>
          <w:szCs w:val="28"/>
        </w:rPr>
      </w:pPr>
      <w:r w:rsidRPr="00491FCA">
        <w:rPr>
          <w:rFonts w:ascii="Goudy Old Style" w:hAnsi="Goudy Old Style"/>
          <w:sz w:val="28"/>
          <w:szCs w:val="28"/>
        </w:rPr>
        <w:t>3.</w:t>
      </w:r>
      <w:r>
        <w:rPr>
          <w:rFonts w:ascii="Goudy Old Style" w:hAnsi="Goudy Old Style"/>
          <w:sz w:val="28"/>
          <w:szCs w:val="28"/>
        </w:rPr>
        <w:t xml:space="preserve">   What Psalms might you share with </w:t>
      </w:r>
      <w:proofErr w:type="gramStart"/>
      <w:r>
        <w:rPr>
          <w:rFonts w:ascii="Goudy Old Style" w:hAnsi="Goudy Old Style"/>
          <w:sz w:val="28"/>
          <w:szCs w:val="28"/>
        </w:rPr>
        <w:t>a  person</w:t>
      </w:r>
      <w:proofErr w:type="gramEnd"/>
      <w:r>
        <w:rPr>
          <w:rFonts w:ascii="Goudy Old Style" w:hAnsi="Goudy Old Style"/>
          <w:sz w:val="28"/>
          <w:szCs w:val="28"/>
        </w:rPr>
        <w:t xml:space="preserve"> who is struggling to find hope?</w:t>
      </w:r>
    </w:p>
    <w:p w:rsidR="00FF7810" w:rsidRDefault="00FF7810"/>
    <w:p w:rsidR="00FF7810" w:rsidRDefault="00FF7810"/>
    <w:sectPr w:rsidR="00FF7810" w:rsidSect="00FF78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32D3C"/>
    <w:multiLevelType w:val="hybridMultilevel"/>
    <w:tmpl w:val="FFCE3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838AA"/>
    <w:multiLevelType w:val="hybridMultilevel"/>
    <w:tmpl w:val="F4308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75025"/>
    <w:multiLevelType w:val="hybridMultilevel"/>
    <w:tmpl w:val="C04CA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D2A51"/>
    <w:multiLevelType w:val="hybridMultilevel"/>
    <w:tmpl w:val="56405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815302"/>
    <w:multiLevelType w:val="hybridMultilevel"/>
    <w:tmpl w:val="0B643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E6F11"/>
    <w:multiLevelType w:val="hybridMultilevel"/>
    <w:tmpl w:val="14986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810"/>
    <w:rsid w:val="00093FEE"/>
    <w:rsid w:val="00491FCA"/>
    <w:rsid w:val="00531FBE"/>
    <w:rsid w:val="008C4360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8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81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78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8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81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7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456</Characters>
  <Application>Microsoft Office Word</Application>
  <DocSecurity>0</DocSecurity>
  <Lines>3</Lines>
  <Paragraphs>1</Paragraphs>
  <ScaleCrop>false</ScaleCrop>
  <Company>Biblical Counseling Center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Allchin</dc:creator>
  <cp:lastModifiedBy>Steve Whicker</cp:lastModifiedBy>
  <cp:revision>2</cp:revision>
  <dcterms:created xsi:type="dcterms:W3CDTF">2017-07-01T12:21:00Z</dcterms:created>
  <dcterms:modified xsi:type="dcterms:W3CDTF">2017-07-01T12:21:00Z</dcterms:modified>
</cp:coreProperties>
</file>